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61" w:rsidRPr="00DB7561" w:rsidRDefault="000315BD" w:rsidP="00DB7561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DB7561">
        <w:rPr>
          <w:rFonts w:ascii="Arial" w:hAnsi="Arial" w:cs="Arial"/>
          <w:b/>
          <w:color w:val="000080"/>
          <w:sz w:val="20"/>
          <w:szCs w:val="20"/>
          <w:u w:val="single"/>
        </w:rPr>
        <w:t>LEI Nº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Pr="00DB7561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86418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DB7561">
        <w:rPr>
          <w:rFonts w:ascii="Arial" w:hAnsi="Arial" w:cs="Arial"/>
          <w:b/>
          <w:color w:val="000080"/>
          <w:sz w:val="20"/>
          <w:szCs w:val="20"/>
          <w:u w:val="single"/>
        </w:rPr>
        <w:t>370, DE 13 DE SETEMBRO DE 1993</w:t>
      </w: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61" w:rsidRPr="00DB7561" w:rsidRDefault="00DB7561" w:rsidP="00DB7561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 w:rsidRPr="00DB7561">
        <w:rPr>
          <w:rFonts w:ascii="Arial" w:hAnsi="Arial" w:cs="Arial"/>
          <w:color w:val="C00000"/>
          <w:sz w:val="20"/>
          <w:szCs w:val="20"/>
        </w:rPr>
        <w:t>Altera redação dos artigos da Lei nº 1.148, de 21 de Março de 1989 e dá outras providências.</w:t>
      </w: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61" w:rsidRP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B7561">
        <w:rPr>
          <w:rFonts w:ascii="Arial" w:hAnsi="Arial" w:cs="Arial"/>
          <w:b/>
          <w:sz w:val="20"/>
          <w:szCs w:val="20"/>
        </w:rPr>
        <w:t xml:space="preserve">SIMÃO WELSH, PREFEITO DO MUNICÍPIO DE NOVA ODESSA, ESTADO DE SÃO PAULO, NO USO DAS ATRIBUIÇÕES QUE LHE SÃO CONFERIDAS POR LEI, </w:t>
      </w: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SANIONA E PROMULGA A SEGUINTE LEI:</w:t>
      </w: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216E" w:rsidRDefault="002E216E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7561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O artigo 15, da Lei nº 1.148 de 21 de Março de 1989, passa a vigorar com a seguinte redação:</w:t>
      </w: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15. Ao contribuinte a que se refere o artigo 2º e seus incisos que não cumprir o disposto no artigo 11, desta lei, será imposta multa equivalente a 50 (cinquenta) UFIRs vigentes à época da aplicação da penalidade”.</w:t>
      </w: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5B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artigo 16 da Lei nº 1148, de 21 de Março de 1989, passa a vigorar com a seguinte redação:</w:t>
      </w: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61" w:rsidRDefault="00DB7561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16. Ao contribuinte</w:t>
      </w:r>
      <w:r w:rsidR="000315BD">
        <w:rPr>
          <w:rFonts w:ascii="Arial" w:hAnsi="Arial" w:cs="Arial"/>
          <w:sz w:val="20"/>
          <w:szCs w:val="20"/>
        </w:rPr>
        <w:t xml:space="preserve"> que não cumprir o disposto no artigo 12, desta lei, será imposta multa equivalente a 50 (cinquenta) UFIRs vigentes à época da aplicação da penalidade”.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5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artigo 17 da Lei nº 1.148, de 21 de março de 1989 passa a vigorar com a seguinte redação: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17. Ao contribuinte que não possuir a documentação fiscal exigida ou quando não forem prestadas as informações solicitadas pela administração Municipal, será imposta multa equivalente a 300 (trezentas) UFIRs vigentes à época da aplicação da penalidade”.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5B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alínea “d”, do artigo 19, da Lei nº 1.148, de 21 de março de 1.989 passa a vigorar com a seguinte redação: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19. (...)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ao pagamento de juros à razão de 1% (um por cento) ao mês, incidente sobre o valor atualizado monetariamente”.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5B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produzindo seus efeitos a partir de 1º de janeiro de 1994, revogadas as disposições em contrário.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Nova Odessa, aos 13 de Setembro de 1.993.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0315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SIMÃO WELSH</w:t>
      </w:r>
    </w:p>
    <w:p w:rsidR="000315BD" w:rsidRDefault="000315BD" w:rsidP="000315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desta Prefeitura na mesma data.</w:t>
      </w: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DB7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5BD" w:rsidRDefault="000315BD" w:rsidP="000315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JOSÉ PEREIRA E ARAÚJO</w:t>
      </w:r>
    </w:p>
    <w:p w:rsidR="000315BD" w:rsidRDefault="000315BD" w:rsidP="000315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Respondendo p/ Secretária</w:t>
      </w:r>
    </w:p>
    <w:p w:rsidR="000837E3" w:rsidRDefault="000837E3" w:rsidP="000315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37E3" w:rsidRDefault="000837E3" w:rsidP="000315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37E3" w:rsidRPr="005D7BF8" w:rsidRDefault="000837E3" w:rsidP="000837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07E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</w:p>
    <w:p w:rsidR="000837E3" w:rsidRPr="00DB7561" w:rsidRDefault="000837E3" w:rsidP="000315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0837E3" w:rsidRPr="00DB7561" w:rsidSect="000315BD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DC" w:rsidRDefault="001646DC" w:rsidP="000837E3">
      <w:pPr>
        <w:spacing w:after="0" w:line="240" w:lineRule="auto"/>
      </w:pPr>
      <w:r>
        <w:separator/>
      </w:r>
    </w:p>
  </w:endnote>
  <w:endnote w:type="continuationSeparator" w:id="0">
    <w:p w:rsidR="001646DC" w:rsidRDefault="001646DC" w:rsidP="0008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DC" w:rsidRDefault="001646DC" w:rsidP="000837E3">
      <w:pPr>
        <w:spacing w:after="0" w:line="240" w:lineRule="auto"/>
      </w:pPr>
      <w:r>
        <w:separator/>
      </w:r>
    </w:p>
  </w:footnote>
  <w:footnote w:type="continuationSeparator" w:id="0">
    <w:p w:rsidR="001646DC" w:rsidRDefault="001646DC" w:rsidP="0008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E3" w:rsidRDefault="000837E3" w:rsidP="000837E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5375" cy="1137920"/>
          <wp:effectExtent l="19050" t="0" r="9525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7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561"/>
    <w:rsid w:val="000315BD"/>
    <w:rsid w:val="000837E3"/>
    <w:rsid w:val="001646DC"/>
    <w:rsid w:val="002E216E"/>
    <w:rsid w:val="00550AE7"/>
    <w:rsid w:val="00694297"/>
    <w:rsid w:val="008061D8"/>
    <w:rsid w:val="00844A3C"/>
    <w:rsid w:val="0086418D"/>
    <w:rsid w:val="00DB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83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837E3"/>
  </w:style>
  <w:style w:type="paragraph" w:styleId="Rodap">
    <w:name w:val="footer"/>
    <w:basedOn w:val="Normal"/>
    <w:link w:val="RodapChar"/>
    <w:uiPriority w:val="99"/>
    <w:semiHidden/>
    <w:unhideWhenUsed/>
    <w:rsid w:val="00083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837E3"/>
  </w:style>
  <w:style w:type="paragraph" w:styleId="Textodebalo">
    <w:name w:val="Balloon Text"/>
    <w:basedOn w:val="Normal"/>
    <w:link w:val="TextodebaloChar"/>
    <w:uiPriority w:val="99"/>
    <w:semiHidden/>
    <w:unhideWhenUsed/>
    <w:rsid w:val="0008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ePblwtZpNFUoEANaIl2k9u7TOKg=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HMRGGO0yUTknqg7GRvR+24NPDmV7fArTrYTNYwf93REBC+xcCZUNi9JtV34jA4ijzM1IsdUS
    cbw5TlJ7Fo65+su+8H3IsmAKxVHPBmbuL5ykqjtyy2Nm7L3/V0zdIN5EHjpsK8OXUOBFSDQW
    DqWZgJBVHdDfhcpLfgccoD5hLrI=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oOI4zZVSvIkiM4Xvf26++2swkBM=</DigestValue>
      </Reference>
      <Reference URI="/word/endnotes.xml?ContentType=application/vnd.openxmlformats-officedocument.wordprocessingml.endnotes+xml">
        <DigestMethod Algorithm="http://www.w3.org/2000/09/xmldsig#sha1"/>
        <DigestValue>IEh+LOeiD5uGWQqb0B+naef+8FY=</DigestValue>
      </Reference>
      <Reference URI="/word/fontTable.xml?ContentType=application/vnd.openxmlformats-officedocument.wordprocessingml.fontTable+xml">
        <DigestMethod Algorithm="http://www.w3.org/2000/09/xmldsig#sha1"/>
        <DigestValue>oJ2gL/9nL6D8rHOvTc0oWf8WJgg=</DigestValue>
      </Reference>
      <Reference URI="/word/footnotes.xml?ContentType=application/vnd.openxmlformats-officedocument.wordprocessingml.footnotes+xml">
        <DigestMethod Algorithm="http://www.w3.org/2000/09/xmldsig#sha1"/>
        <DigestValue>GZsRQrTjkDVVcNyTmrccPOXKGYI=</DigestValue>
      </Reference>
      <Reference URI="/word/header1.xml?ContentType=application/vnd.openxmlformats-officedocument.wordprocessingml.header+xml">
        <DigestMethod Algorithm="http://www.w3.org/2000/09/xmldsig#sha1"/>
        <DigestValue>LXgJcf59WZt9B5BNAmYcBwxbbS4=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ZJ4jDiCnXOCScfFcyjSKdhOYvD4=</DigestValue>
      </Reference>
      <Reference URI="/word/styles.xml?ContentType=application/vnd.openxmlformats-officedocument.wordprocessingml.styles+xml">
        <DigestMethod Algorithm="http://www.w3.org/2000/09/xmldsig#sha1"/>
        <DigestValue>7pveUdSDNVGKi4/SPrg4wRSpD2I=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2012-10-02T14:23:05Z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4</cp:revision>
  <dcterms:created xsi:type="dcterms:W3CDTF">2012-09-28T12:06:00Z</dcterms:created>
  <dcterms:modified xsi:type="dcterms:W3CDTF">2012-09-28T14:17:00Z</dcterms:modified>
</cp:coreProperties>
</file>